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B96360" w:rsidP="00B9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0">
              <w:rPr>
                <w:rFonts w:ascii="Times New Roman" w:hAnsi="Times New Roman" w:cs="Times New Roman"/>
                <w:sz w:val="24"/>
                <w:szCs w:val="24"/>
              </w:rPr>
              <w:t>Kişisel Koruyucu Donanımlarla İlgili Uyumlaştırılmış Ulusal Standartlara Dair Tebliğde Değişiklik Yapılmasına Dair Tebliğ</w:t>
            </w:r>
          </w:p>
        </w:tc>
      </w:tr>
      <w:tr w:rsidR="00A35350" w:rsidRPr="00CE2084" w:rsidTr="00A35350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35350" w:rsidRPr="00CE2084" w:rsidRDefault="00B9636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0">
              <w:rPr>
                <w:rFonts w:ascii="Times New Roman" w:hAnsi="Times New Roman" w:cs="Times New Roman"/>
                <w:sz w:val="24"/>
                <w:szCs w:val="24"/>
              </w:rPr>
              <w:t>26 Nisan 2017 Tarihli ve 30049 Sayılı Resmî Gazete</w:t>
            </w:r>
          </w:p>
        </w:tc>
      </w:tr>
      <w:tr w:rsidR="00A35350" w:rsidRPr="00CE2084" w:rsidTr="00A35350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B96360" w:rsidRPr="00CE2084" w:rsidRDefault="00B96360" w:rsidP="00B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C2136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http://www.resmigazete.gov.tr/main.aspx?home=http://www.resmigazete.gov.tr/eskiler/2017/04/20170426.htm&amp;main=http://www.resmigazete.gov.tr/eskiler/2017/04/20170426.htm</w:t>
              </w:r>
            </w:hyperlink>
          </w:p>
        </w:tc>
      </w:tr>
      <w:tr w:rsidR="00A35350" w:rsidRPr="00CE2084" w:rsidTr="00A35350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36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360">
              <w:rPr>
                <w:rFonts w:ascii="Times New Roman" w:hAnsi="Times New Roman" w:cs="Times New Roman"/>
                <w:sz w:val="24"/>
                <w:szCs w:val="24"/>
              </w:rPr>
              <w:t xml:space="preserve">Bu tebliğ ile </w:t>
            </w:r>
            <w:r w:rsidR="00B96360" w:rsidRPr="00B96360">
              <w:rPr>
                <w:rFonts w:ascii="Times New Roman" w:hAnsi="Times New Roman" w:cs="Times New Roman"/>
                <w:sz w:val="24"/>
                <w:szCs w:val="24"/>
              </w:rPr>
              <w:t>Kişisel Koruyucu Donanımlarla İlgili Uyumlaştırılmış Ulusal St</w:t>
            </w:r>
            <w:r w:rsidR="00B96360">
              <w:rPr>
                <w:rFonts w:ascii="Times New Roman" w:hAnsi="Times New Roman" w:cs="Times New Roman"/>
                <w:sz w:val="24"/>
                <w:szCs w:val="24"/>
              </w:rPr>
              <w:t xml:space="preserve">andartlara Dair Tebliğin EK-1’inde bazı değişiklikler yapılmıştır. </w:t>
            </w:r>
          </w:p>
          <w:p w:rsidR="00A35350" w:rsidRPr="00CE2084" w:rsidRDefault="00B96360" w:rsidP="00B9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C2136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http://www.resmigazete.gov.tr/eskiler/2017/04/20170426-3.htm</w:t>
              </w:r>
            </w:hyperlink>
          </w:p>
        </w:tc>
      </w:tr>
    </w:tbl>
    <w:p w:rsidR="00A35350" w:rsidRDefault="00A35350">
      <w:bookmarkStart w:id="0" w:name="_GoBack"/>
      <w:bookmarkEnd w:id="0"/>
    </w:p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Default="00B96360" w:rsidP="00B96360">
      <w:pPr>
        <w:jc w:val="right"/>
      </w:pPr>
      <w:proofErr w:type="gramStart"/>
      <w:r>
        <w:t>..</w:t>
      </w:r>
      <w:proofErr w:type="gramEnd"/>
      <w:r>
        <w:t>/…</w:t>
      </w:r>
    </w:p>
    <w:p w:rsidR="00A35350" w:rsidRDefault="00A35350" w:rsidP="00A35350">
      <w:pPr>
        <w:tabs>
          <w:tab w:val="left" w:pos="4995"/>
        </w:tabs>
        <w:sectPr w:rsidR="00A35350" w:rsidSect="00A353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35350" w:rsidRDefault="00A35350" w:rsidP="00A35350">
      <w:pPr>
        <w:tabs>
          <w:tab w:val="left" w:pos="4995"/>
        </w:tabs>
      </w:pPr>
    </w:p>
    <w:tbl>
      <w:tblPr>
        <w:tblpPr w:leftFromText="141" w:rightFromText="141" w:bottomFromText="200" w:vertAnchor="text" w:horzAnchor="margin" w:tblpXSpec="center" w:tblpY="329"/>
        <w:tblW w:w="85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506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B9636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0">
              <w:rPr>
                <w:rFonts w:ascii="Times New Roman" w:hAnsi="Times New Roman" w:cs="Times New Roman"/>
                <w:sz w:val="24"/>
                <w:szCs w:val="24"/>
              </w:rPr>
              <w:t>İthalatta Kota ve Tarife Kontenjanı İdaresine İlişkin Tebliğ (No: 2017/1)</w:t>
            </w:r>
          </w:p>
        </w:tc>
      </w:tr>
      <w:tr w:rsidR="00B96360" w:rsidRPr="00CE2084" w:rsidTr="00A35350">
        <w:trPr>
          <w:trHeight w:val="133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B96360" w:rsidRPr="00CE2084" w:rsidRDefault="00B96360" w:rsidP="00B963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B96360" w:rsidRPr="00CE2084" w:rsidRDefault="00B96360" w:rsidP="00B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0">
              <w:rPr>
                <w:rFonts w:ascii="Times New Roman" w:hAnsi="Times New Roman" w:cs="Times New Roman"/>
                <w:sz w:val="24"/>
                <w:szCs w:val="24"/>
              </w:rPr>
              <w:t>26 Nisan 2017 Tarihli ve 30049 Sayılı Resmî Gazete</w:t>
            </w:r>
          </w:p>
        </w:tc>
      </w:tr>
      <w:tr w:rsidR="00B96360" w:rsidRPr="00CE2084" w:rsidTr="00A35350">
        <w:trPr>
          <w:trHeight w:val="236"/>
        </w:trPr>
        <w:tc>
          <w:tcPr>
            <w:tcW w:w="8506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B96360" w:rsidRPr="00CE2084" w:rsidRDefault="00B96360" w:rsidP="00B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C2136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http://www.resmigazete.gov.tr/main.aspx?home=http://www.resmigazete.gov.tr/eskiler/2017/04/20170426.htm&amp;main=http://www.resmigazete.gov.tr/eskiler/2017/04/20170426.htm</w:t>
              </w:r>
            </w:hyperlink>
          </w:p>
        </w:tc>
      </w:tr>
      <w:tr w:rsidR="00B96360" w:rsidRPr="00CE2084" w:rsidTr="00A35350">
        <w:trPr>
          <w:trHeight w:val="2541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B96360" w:rsidRPr="00CE2084" w:rsidRDefault="00B96360" w:rsidP="00B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360" w:rsidRDefault="00B96360" w:rsidP="00B9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tebliğ ile </w:t>
            </w:r>
            <w:r w:rsidRPr="00B96360">
              <w:rPr>
                <w:rFonts w:ascii="Times New Roman" w:hAnsi="Times New Roman" w:cs="Times New Roman"/>
                <w:sz w:val="24"/>
                <w:szCs w:val="24"/>
              </w:rPr>
              <w:t xml:space="preserve">Bakanlar Kurulu Kararı ile yürürlüğe konulan Duvar </w:t>
            </w:r>
            <w:proofErr w:type="gramStart"/>
            <w:r w:rsidRPr="00B96360"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 w:rsidRPr="00B96360">
              <w:rPr>
                <w:rFonts w:ascii="Times New Roman" w:hAnsi="Times New Roman" w:cs="Times New Roman"/>
                <w:sz w:val="24"/>
                <w:szCs w:val="24"/>
              </w:rPr>
              <w:t xml:space="preserve"> ve Benzeri Duvar Kaplamaları İthalatında Tarife Kontenjanı Uygulanması Hakkında Karar çerçevesinde açılan tarife kontenjanının başvuru, dağıtım </w:t>
            </w:r>
            <w:r w:rsidRPr="00B96360">
              <w:rPr>
                <w:rFonts w:ascii="Times New Roman" w:hAnsi="Times New Roman" w:cs="Times New Roman"/>
                <w:sz w:val="24"/>
                <w:szCs w:val="24"/>
              </w:rPr>
              <w:t>ile kullanım usul ve esasları düzenlenmiştir.</w:t>
            </w:r>
          </w:p>
          <w:p w:rsidR="00B96360" w:rsidRPr="00CE2084" w:rsidRDefault="00B96360" w:rsidP="00B9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9636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http://www.resmigazete.gov.tr/eskiler/2017/04/20170426-4.htm</w:t>
              </w:r>
            </w:hyperlink>
          </w:p>
          <w:p w:rsidR="00B96360" w:rsidRPr="00CE2084" w:rsidRDefault="00B96360" w:rsidP="00B9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Pr="00A35350" w:rsidRDefault="00A35350" w:rsidP="00A35350">
      <w:pPr>
        <w:tabs>
          <w:tab w:val="left" w:pos="4995"/>
        </w:tabs>
      </w:pPr>
    </w:p>
    <w:sectPr w:rsidR="00A35350" w:rsidRPr="00A3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AE" w:rsidRDefault="00C616AE" w:rsidP="00A35350">
      <w:pPr>
        <w:spacing w:after="0" w:line="240" w:lineRule="auto"/>
      </w:pPr>
      <w:r>
        <w:separator/>
      </w:r>
    </w:p>
  </w:endnote>
  <w:endnote w:type="continuationSeparator" w:id="0">
    <w:p w:rsidR="00C616AE" w:rsidRDefault="00C616AE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AE" w:rsidRDefault="00C616AE" w:rsidP="00A35350">
      <w:pPr>
        <w:spacing w:after="0" w:line="240" w:lineRule="auto"/>
      </w:pPr>
      <w:r>
        <w:separator/>
      </w:r>
    </w:p>
  </w:footnote>
  <w:footnote w:type="continuationSeparator" w:id="0">
    <w:p w:rsidR="00C616AE" w:rsidRDefault="00C616AE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 w:rsidP="00A35350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6D7B2289" wp14:editId="27E8C234">
          <wp:extent cx="720090" cy="69596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A35350" w:rsidRPr="00A35350" w:rsidRDefault="00A35350" w:rsidP="00A35350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A35350" w:rsidRPr="00A35350" w:rsidRDefault="00A35350" w:rsidP="00A35350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A35350" w:rsidRPr="00A35350" w:rsidRDefault="00A35350" w:rsidP="00A35350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A35350" w:rsidRPr="00F8774A" w:rsidRDefault="00A35350" w:rsidP="00A35350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A35350" w:rsidRPr="00A35350" w:rsidRDefault="00A35350" w:rsidP="00A35350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A35350" w:rsidRDefault="00A353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0"/>
    <w:rsid w:val="00A35350"/>
    <w:rsid w:val="00B96360"/>
    <w:rsid w:val="00C616AE"/>
    <w:rsid w:val="00E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customStyle="1" w:styleId="metin">
    <w:name w:val="metin"/>
    <w:basedOn w:val="Normal"/>
    <w:rsid w:val="00B9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customStyle="1" w:styleId="metin">
    <w:name w:val="metin"/>
    <w:basedOn w:val="Normal"/>
    <w:rsid w:val="00B9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ain.aspx?home=http://www.resmigazete.gov.tr/eskiler/2017/04/20170426.htm&amp;main=http://www.resmigazete.gov.tr/eskiler/2017/04/20170426.ht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resmigazete.gov.tr/eskiler/2017/04/20170426-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migazete.gov.tr/main.aspx?home=http://www.resmigazete.gov.tr/eskiler/2017/04/20170426.htm&amp;main=http://www.resmigazete.gov.tr/eskiler/2017/04/2017042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smigazete.gov.tr/eskiler/2017/04/20170426-3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8954-8E33-4B25-A989-F3C2D486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dcterms:created xsi:type="dcterms:W3CDTF">2017-04-26T05:50:00Z</dcterms:created>
  <dcterms:modified xsi:type="dcterms:W3CDTF">2017-04-26T05:50:00Z</dcterms:modified>
</cp:coreProperties>
</file>