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text" w:horzAnchor="margin" w:tblpY="374"/>
        <w:tblW w:w="829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A35350" w:rsidRPr="00CE2084" w:rsidTr="00A35350">
        <w:trPr>
          <w:trHeight w:val="932"/>
        </w:trPr>
        <w:tc>
          <w:tcPr>
            <w:tcW w:w="829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A35350" w:rsidRDefault="00A35350" w:rsidP="00A35350">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A35350" w:rsidRPr="00CE2084" w:rsidRDefault="00857155" w:rsidP="00857155">
            <w:pPr>
              <w:rPr>
                <w:rFonts w:ascii="Times New Roman" w:hAnsi="Times New Roman" w:cs="Times New Roman"/>
                <w:sz w:val="24"/>
                <w:szCs w:val="24"/>
              </w:rPr>
            </w:pPr>
            <w:r w:rsidRPr="00857155">
              <w:rPr>
                <w:rFonts w:ascii="Times New Roman" w:hAnsi="Times New Roman" w:cs="Times New Roman"/>
                <w:sz w:val="24"/>
                <w:szCs w:val="24"/>
              </w:rPr>
              <w:t>Elektrik Üretim Tesisleri Kabul Yönetmeliğinde Değişiklik Yapılmasına Dair Yönetmelik</w:t>
            </w:r>
          </w:p>
        </w:tc>
      </w:tr>
      <w:tr w:rsidR="00A35350" w:rsidRPr="00CE2084" w:rsidTr="00A35350">
        <w:trPr>
          <w:trHeight w:val="133"/>
        </w:trPr>
        <w:tc>
          <w:tcPr>
            <w:tcW w:w="8292" w:type="dxa"/>
            <w:tcBorders>
              <w:top w:val="double" w:sz="4" w:space="0" w:color="auto"/>
              <w:left w:val="threeDEmboss" w:sz="24" w:space="0" w:color="auto"/>
              <w:bottom w:val="nil"/>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A35350" w:rsidRPr="00CE2084" w:rsidRDefault="00857155" w:rsidP="00A35350">
            <w:pPr>
              <w:rPr>
                <w:rFonts w:ascii="Times New Roman" w:hAnsi="Times New Roman" w:cs="Times New Roman"/>
                <w:sz w:val="24"/>
                <w:szCs w:val="24"/>
              </w:rPr>
            </w:pPr>
            <w:r w:rsidRPr="00857155">
              <w:rPr>
                <w:rFonts w:ascii="Times New Roman" w:hAnsi="Times New Roman" w:cs="Times New Roman"/>
                <w:sz w:val="24"/>
                <w:szCs w:val="24"/>
              </w:rPr>
              <w:t>14 Nisan 2017 Tarihli ve 30038 Sayılı Resmî Gazete</w:t>
            </w:r>
          </w:p>
        </w:tc>
      </w:tr>
      <w:tr w:rsidR="00A35350" w:rsidRPr="00CE2084" w:rsidTr="00A35350">
        <w:trPr>
          <w:trHeight w:val="236"/>
        </w:trPr>
        <w:tc>
          <w:tcPr>
            <w:tcW w:w="8292" w:type="dxa"/>
            <w:tcBorders>
              <w:top w:val="nil"/>
              <w:left w:val="threeDEmboss" w:sz="24" w:space="0" w:color="auto"/>
              <w:bottom w:val="double" w:sz="4" w:space="0" w:color="auto"/>
              <w:right w:val="threeDEmboss" w:sz="24" w:space="0" w:color="auto"/>
            </w:tcBorders>
            <w:shd w:val="clear" w:color="auto" w:fill="FFFFFF" w:themeFill="background1"/>
          </w:tcPr>
          <w:p w:rsidR="00857155" w:rsidRPr="00CE2084" w:rsidRDefault="001338B0" w:rsidP="00857155">
            <w:pPr>
              <w:rPr>
                <w:rFonts w:ascii="Times New Roman" w:hAnsi="Times New Roman" w:cs="Times New Roman"/>
                <w:sz w:val="24"/>
                <w:szCs w:val="24"/>
              </w:rPr>
            </w:pPr>
            <w:hyperlink r:id="rId8" w:history="1">
              <w:r w:rsidR="00857155" w:rsidRPr="007F0F9C">
                <w:rPr>
                  <w:rStyle w:val="Kpr"/>
                  <w:rFonts w:ascii="Times New Roman" w:hAnsi="Times New Roman" w:cs="Times New Roman"/>
                  <w:sz w:val="24"/>
                  <w:szCs w:val="24"/>
                </w:rPr>
                <w:t>http://www.resmigazete.gov.tr/main.aspx?home=http://www.resmigazete.gov.tr/eskiler/2017/04/20170414.htm&amp;main=http://www.resmigazete.gov.tr/eskiler/2017/04/20170414.htm</w:t>
              </w:r>
            </w:hyperlink>
          </w:p>
        </w:tc>
      </w:tr>
      <w:tr w:rsidR="00A35350" w:rsidRPr="00CE2084" w:rsidTr="00A35350">
        <w:trPr>
          <w:trHeight w:val="2541"/>
        </w:trPr>
        <w:tc>
          <w:tcPr>
            <w:tcW w:w="829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A35350" w:rsidRDefault="00A35350" w:rsidP="00857155">
            <w:pPr>
              <w:jc w:val="both"/>
              <w:rPr>
                <w:rFonts w:ascii="Times New Roman" w:hAnsi="Times New Roman" w:cs="Times New Roman"/>
                <w:sz w:val="24"/>
                <w:szCs w:val="24"/>
              </w:rPr>
            </w:pPr>
            <w:proofErr w:type="gramStart"/>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sidR="00857155">
              <w:rPr>
                <w:rFonts w:ascii="Times New Roman" w:hAnsi="Times New Roman" w:cs="Times New Roman"/>
                <w:sz w:val="24"/>
                <w:szCs w:val="24"/>
              </w:rPr>
              <w:t xml:space="preserve">Bu yönetmelik ile </w:t>
            </w:r>
            <w:r w:rsidR="00857155" w:rsidRPr="00857155">
              <w:rPr>
                <w:rFonts w:ascii="Times New Roman" w:hAnsi="Times New Roman" w:cs="Times New Roman"/>
                <w:sz w:val="24"/>
                <w:szCs w:val="24"/>
              </w:rPr>
              <w:t>Elektrik Üretim Tesisleri Kabul Yönetmeliğinin</w:t>
            </w:r>
            <w:r w:rsidR="00857155">
              <w:rPr>
                <w:rFonts w:ascii="Times New Roman" w:hAnsi="Times New Roman" w:cs="Times New Roman"/>
                <w:sz w:val="24"/>
                <w:szCs w:val="24"/>
              </w:rPr>
              <w:t xml:space="preserve"> “</w:t>
            </w:r>
            <w:r w:rsidR="00857155" w:rsidRPr="00857155">
              <w:rPr>
                <w:rFonts w:ascii="Times New Roman" w:hAnsi="Times New Roman" w:cs="Times New Roman"/>
                <w:sz w:val="24"/>
                <w:szCs w:val="24"/>
              </w:rPr>
              <w:t>Tanımlar” başlıklı maddesindeki “Elektrik Tesisi İşletme Personeli (ETİP) belgesi, Geçici kabul, Kontrol firması  (KF), Ön kabul, Saha testi, Akreditasyon, Teknik kılavuz, TÜRKAK, Yetkilendirme protokolü” tanımlarında bazı değişiklikler yapılmıştır; “Yetki devri”, “Kontrol kuruluşunun yetkilendirilmesi”, “Kontrol ve devreye alma çalışmaları”, “Ön kabul”, “Tesisin işletilmesi”, “Teknik ve idari sorumluluk”, “Usul ve esaslar”, “Uygulanmayacak hüküm ve atıflar”, “Devam eden iş ve işlemler”, “ETİP eğitimi” başlıklı maddelerinde bazı değişiklikler yapılmış; “Kontrol firmalarına uygulanacak yaptırımlar”, “Elektrik üretim bedeli” ve “Teknik kılavuz öncesi KF yetkilendirmesi” başlıklı maddeler eklenmiştir.</w:t>
            </w:r>
            <w:proofErr w:type="gramEnd"/>
          </w:p>
          <w:p w:rsidR="00857155" w:rsidRPr="00CE2084" w:rsidRDefault="001338B0" w:rsidP="00857155">
            <w:pPr>
              <w:jc w:val="center"/>
              <w:rPr>
                <w:rFonts w:ascii="Times New Roman" w:hAnsi="Times New Roman" w:cs="Times New Roman"/>
                <w:sz w:val="24"/>
                <w:szCs w:val="24"/>
              </w:rPr>
            </w:pPr>
            <w:hyperlink r:id="rId9" w:history="1">
              <w:r w:rsidR="00857155" w:rsidRPr="007F0F9C">
                <w:rPr>
                  <w:rStyle w:val="Kpr"/>
                  <w:rFonts w:ascii="Times New Roman" w:hAnsi="Times New Roman" w:cs="Times New Roman"/>
                  <w:sz w:val="24"/>
                  <w:szCs w:val="24"/>
                </w:rPr>
                <w:t>http://www.resmigazete.gov.tr/eskiler/2017/04/20170414-1.htm</w:t>
              </w:r>
            </w:hyperlink>
          </w:p>
          <w:p w:rsidR="00A35350" w:rsidRPr="00CE2084" w:rsidRDefault="00A35350" w:rsidP="00A35350">
            <w:pPr>
              <w:rPr>
                <w:rFonts w:ascii="Times New Roman" w:hAnsi="Times New Roman" w:cs="Times New Roman"/>
                <w:sz w:val="24"/>
                <w:szCs w:val="24"/>
              </w:rPr>
            </w:pPr>
          </w:p>
        </w:tc>
      </w:tr>
    </w:tbl>
    <w:p w:rsidR="00A35350" w:rsidRDefault="00A35350"/>
    <w:p w:rsidR="00A35350" w:rsidRPr="00A35350" w:rsidRDefault="00A35350" w:rsidP="00A35350"/>
    <w:p w:rsidR="00A35350" w:rsidRPr="00A35350" w:rsidRDefault="00A35350" w:rsidP="00A35350"/>
    <w:p w:rsidR="00A35350" w:rsidRPr="00A35350" w:rsidRDefault="00A35350" w:rsidP="00A35350"/>
    <w:p w:rsidR="00A35350" w:rsidRPr="00A35350" w:rsidRDefault="00A35350" w:rsidP="00A35350"/>
    <w:p w:rsidR="00A35350" w:rsidRDefault="00857155" w:rsidP="00857155">
      <w:pPr>
        <w:jc w:val="right"/>
      </w:pPr>
      <w:proofErr w:type="gramStart"/>
      <w:r>
        <w:t>..</w:t>
      </w:r>
      <w:proofErr w:type="gramEnd"/>
      <w:r>
        <w:t>/…</w:t>
      </w:r>
    </w:p>
    <w:p w:rsidR="00A35350" w:rsidRDefault="00A35350" w:rsidP="00A35350">
      <w:pPr>
        <w:tabs>
          <w:tab w:val="left" w:pos="4995"/>
        </w:tabs>
        <w:sectPr w:rsidR="00A35350" w:rsidSect="00A3535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pPr>
    </w:p>
    <w:p w:rsidR="00A35350" w:rsidRDefault="00A35350" w:rsidP="00A35350">
      <w:pPr>
        <w:tabs>
          <w:tab w:val="left" w:pos="4995"/>
        </w:tabs>
      </w:pPr>
    </w:p>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A35350" w:rsidRPr="00CE2084" w:rsidTr="00A35350">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A35350" w:rsidRPr="00CE2084" w:rsidRDefault="00857155" w:rsidP="00A35350">
            <w:pPr>
              <w:rPr>
                <w:rFonts w:ascii="Times New Roman" w:hAnsi="Times New Roman" w:cs="Times New Roman"/>
                <w:sz w:val="24"/>
                <w:szCs w:val="24"/>
              </w:rPr>
            </w:pPr>
            <w:r w:rsidRPr="00857155">
              <w:rPr>
                <w:rFonts w:ascii="Times New Roman" w:hAnsi="Times New Roman" w:cs="Times New Roman"/>
                <w:sz w:val="24"/>
                <w:szCs w:val="24"/>
              </w:rPr>
              <w:t>Türkiye Barolar Birliği Uzlaşma Sağlama Yönetmeliği</w:t>
            </w:r>
          </w:p>
        </w:tc>
      </w:tr>
      <w:tr w:rsidR="00857155" w:rsidRPr="00CE2084" w:rsidTr="00A35350">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857155" w:rsidRPr="00CE2084" w:rsidRDefault="00857155" w:rsidP="00857155">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857155" w:rsidRPr="00CE2084" w:rsidRDefault="00857155" w:rsidP="00857155">
            <w:pPr>
              <w:rPr>
                <w:rFonts w:ascii="Times New Roman" w:hAnsi="Times New Roman" w:cs="Times New Roman"/>
                <w:sz w:val="24"/>
                <w:szCs w:val="24"/>
              </w:rPr>
            </w:pPr>
            <w:r w:rsidRPr="00857155">
              <w:rPr>
                <w:rFonts w:ascii="Times New Roman" w:hAnsi="Times New Roman" w:cs="Times New Roman"/>
                <w:sz w:val="24"/>
                <w:szCs w:val="24"/>
              </w:rPr>
              <w:t>14 Nisan 2017 Tarihli ve 30038 Sayılı Resmî Gazete</w:t>
            </w:r>
          </w:p>
        </w:tc>
      </w:tr>
      <w:tr w:rsidR="00857155" w:rsidRPr="00CE2084" w:rsidTr="00A35350">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857155" w:rsidRPr="00CE2084" w:rsidRDefault="001338B0" w:rsidP="00857155">
            <w:pPr>
              <w:rPr>
                <w:rFonts w:ascii="Times New Roman" w:hAnsi="Times New Roman" w:cs="Times New Roman"/>
                <w:sz w:val="24"/>
                <w:szCs w:val="24"/>
              </w:rPr>
            </w:pPr>
            <w:hyperlink r:id="rId16" w:history="1">
              <w:r w:rsidR="00857155" w:rsidRPr="007F0F9C">
                <w:rPr>
                  <w:rStyle w:val="Kpr"/>
                  <w:rFonts w:ascii="Times New Roman" w:hAnsi="Times New Roman" w:cs="Times New Roman"/>
                  <w:sz w:val="24"/>
                  <w:szCs w:val="24"/>
                </w:rPr>
                <w:t>http://www.resmigazete.gov.tr/main.aspx?home=http://www.resmigazete.gov.tr/eskiler/2017/04/20170414.htm&amp;main=http://www.resmigazete.gov.tr/eskiler/2017/04/20170414.htm</w:t>
              </w:r>
            </w:hyperlink>
          </w:p>
        </w:tc>
      </w:tr>
      <w:tr w:rsidR="00857155" w:rsidRPr="00CE2084" w:rsidTr="00A35350">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857155" w:rsidRPr="00CE2084" w:rsidRDefault="00857155" w:rsidP="00857155">
            <w:pPr>
              <w:rPr>
                <w:rFonts w:ascii="Times New Roman" w:hAnsi="Times New Roman" w:cs="Times New Roman"/>
                <w:sz w:val="24"/>
                <w:szCs w:val="24"/>
              </w:rPr>
            </w:pPr>
            <w:r w:rsidRPr="00CE2084">
              <w:rPr>
                <w:rFonts w:ascii="Times New Roman" w:hAnsi="Times New Roman" w:cs="Times New Roman"/>
                <w:sz w:val="24"/>
                <w:szCs w:val="24"/>
              </w:rPr>
              <w:t xml:space="preserve"> </w:t>
            </w:r>
          </w:p>
          <w:p w:rsidR="00857155" w:rsidRDefault="00857155" w:rsidP="009375CA">
            <w:pPr>
              <w:jc w:val="both"/>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yönetmelik ile </w:t>
            </w:r>
            <w:r w:rsidRPr="00857155">
              <w:rPr>
                <w:rFonts w:ascii="Times New Roman" w:hAnsi="Times New Roman" w:cs="Times New Roman"/>
                <w:sz w:val="24"/>
                <w:szCs w:val="24"/>
              </w:rPr>
              <w:t xml:space="preserve">taraflar arasında ortaya çıkacak uyuşmazlıkları 1136 sayılı Avukatlık Kanununun 35/A maddesi hükmüne göre uyuşmazlık çözüm yöntemlerinden olan uzlaşma yöntemiyle kısa sürede ve en az masrafla çözmek için uygulanacak usul ve esasları </w:t>
            </w:r>
            <w:r w:rsidR="007E49A4">
              <w:rPr>
                <w:rFonts w:ascii="Times New Roman" w:hAnsi="Times New Roman" w:cs="Times New Roman"/>
                <w:sz w:val="24"/>
                <w:szCs w:val="24"/>
              </w:rPr>
              <w:t xml:space="preserve">düzenlemektedir. </w:t>
            </w:r>
          </w:p>
          <w:p w:rsidR="009375CA" w:rsidRDefault="001338B0" w:rsidP="009375CA">
            <w:pPr>
              <w:jc w:val="center"/>
              <w:rPr>
                <w:rFonts w:ascii="Times New Roman" w:hAnsi="Times New Roman" w:cs="Times New Roman"/>
                <w:sz w:val="24"/>
                <w:szCs w:val="24"/>
              </w:rPr>
            </w:pPr>
            <w:hyperlink r:id="rId17" w:history="1">
              <w:r w:rsidR="009375CA" w:rsidRPr="007F0F9C">
                <w:rPr>
                  <w:rStyle w:val="Kpr"/>
                  <w:rFonts w:ascii="Times New Roman" w:hAnsi="Times New Roman" w:cs="Times New Roman"/>
                  <w:sz w:val="24"/>
                  <w:szCs w:val="24"/>
                </w:rPr>
                <w:t>http://www.resmigazete.gov.tr/eskiler/2017/04/20170414-5.htm</w:t>
              </w:r>
            </w:hyperlink>
          </w:p>
          <w:p w:rsidR="009375CA" w:rsidRPr="00CE2084" w:rsidRDefault="009375CA" w:rsidP="009375CA">
            <w:pPr>
              <w:jc w:val="both"/>
              <w:rPr>
                <w:rFonts w:ascii="Times New Roman" w:hAnsi="Times New Roman" w:cs="Times New Roman"/>
                <w:sz w:val="24"/>
                <w:szCs w:val="24"/>
              </w:rPr>
            </w:pPr>
          </w:p>
        </w:tc>
      </w:tr>
    </w:tbl>
    <w:p w:rsidR="00A35350" w:rsidRPr="00A35350" w:rsidRDefault="00A35350" w:rsidP="00A35350">
      <w:pPr>
        <w:tabs>
          <w:tab w:val="left" w:pos="4995"/>
        </w:tabs>
      </w:pPr>
      <w:bookmarkStart w:id="0" w:name="_GoBack"/>
      <w:bookmarkEnd w:id="0"/>
    </w:p>
    <w:sectPr w:rsidR="00A35350" w:rsidRPr="00A353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8B0" w:rsidRDefault="001338B0" w:rsidP="00A35350">
      <w:pPr>
        <w:spacing w:after="0" w:line="240" w:lineRule="auto"/>
      </w:pPr>
      <w:r>
        <w:separator/>
      </w:r>
    </w:p>
  </w:endnote>
  <w:endnote w:type="continuationSeparator" w:id="0">
    <w:p w:rsidR="001338B0" w:rsidRDefault="001338B0" w:rsidP="00A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8B0" w:rsidRDefault="001338B0" w:rsidP="00A35350">
      <w:pPr>
        <w:spacing w:after="0" w:line="240" w:lineRule="auto"/>
      </w:pPr>
      <w:r>
        <w:separator/>
      </w:r>
    </w:p>
  </w:footnote>
  <w:footnote w:type="continuationSeparator" w:id="0">
    <w:p w:rsidR="001338B0" w:rsidRDefault="001338B0" w:rsidP="00A3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rsidP="00A35350">
    <w:pPr>
      <w:spacing w:after="0"/>
      <w:rPr>
        <w:rFonts w:ascii="Arial" w:hAnsi="Arial" w:cs="Arial"/>
        <w:b/>
        <w:sz w:val="48"/>
        <w:szCs w:val="48"/>
      </w:rPr>
    </w:pPr>
    <w:r>
      <w:rPr>
        <w:rFonts w:ascii="Arial" w:hAnsi="Arial" w:cs="Arial"/>
        <w:b/>
        <w:noProof/>
        <w:sz w:val="40"/>
        <w:szCs w:val="40"/>
        <w:lang w:eastAsia="tr-TR"/>
      </w:rPr>
      <w:drawing>
        <wp:inline distT="0" distB="0" distL="0" distR="0" wp14:anchorId="6D7B2289" wp14:editId="27E8C234">
          <wp:extent cx="720090" cy="6959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A35350" w:rsidRPr="00A35350" w:rsidRDefault="00A35350" w:rsidP="00A35350">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A35350" w:rsidRPr="00A35350" w:rsidRDefault="00A35350" w:rsidP="00A35350">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A35350" w:rsidRPr="00A35350" w:rsidRDefault="00A35350" w:rsidP="00A35350">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A35350" w:rsidRPr="00F8774A" w:rsidRDefault="00A35350" w:rsidP="00A35350">
    <w:pPr>
      <w:spacing w:after="0" w:line="240" w:lineRule="auto"/>
      <w:rPr>
        <w:rFonts w:ascii="Times New Roman" w:hAnsi="Times New Roman" w:cs="Times New Roman"/>
        <w:b/>
        <w:sz w:val="32"/>
        <w:szCs w:val="32"/>
      </w:rPr>
    </w:pPr>
  </w:p>
  <w:p w:rsidR="00A35350" w:rsidRPr="00A35350" w:rsidRDefault="00A35350" w:rsidP="00A35350">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A3535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50"/>
    <w:rsid w:val="001338B0"/>
    <w:rsid w:val="007E49A4"/>
    <w:rsid w:val="00857155"/>
    <w:rsid w:val="009375CA"/>
    <w:rsid w:val="00A35350"/>
    <w:rsid w:val="00C616AE"/>
    <w:rsid w:val="00E846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 w:type="character" w:customStyle="1" w:styleId="apple-converted-space">
    <w:name w:val="apple-converted-space"/>
    <w:basedOn w:val="VarsaylanParagrafYazTipi"/>
    <w:rsid w:val="00857155"/>
  </w:style>
  <w:style w:type="paragraph" w:customStyle="1" w:styleId="metin">
    <w:name w:val="metin"/>
    <w:basedOn w:val="Normal"/>
    <w:rsid w:val="0085715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 w:type="character" w:customStyle="1" w:styleId="apple-converted-space">
    <w:name w:val="apple-converted-space"/>
    <w:basedOn w:val="VarsaylanParagrafYazTipi"/>
    <w:rsid w:val="00857155"/>
  </w:style>
  <w:style w:type="paragraph" w:customStyle="1" w:styleId="metin">
    <w:name w:val="metin"/>
    <w:basedOn w:val="Normal"/>
    <w:rsid w:val="0085715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ain.aspx?home=http://www.resmigazete.gov.tr/eskiler/2017/04/20170414.htm&amp;main=http://www.resmigazete.gov.tr/eskiler/2017/04/20170414.htm" TargetMode="External"/><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resmigazete.gov.tr/eskiler/2017/04/20170414-5.htm" TargetMode="External"/><Relationship Id="rId2" Type="http://schemas.openxmlformats.org/officeDocument/2006/relationships/styles" Target="styles.xml"/><Relationship Id="rId16" Type="http://schemas.openxmlformats.org/officeDocument/2006/relationships/hyperlink" Target="http://www.resmigazete.gov.tr/main.aspx?home=http://www.resmigazete.gov.tr/eskiler/2017/04/20170414.htm&amp;main=http://www.resmigazete.gov.tr/eskiler/2017/04/2017041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smigazete.gov.tr/eskiler/2017/04/20170414-1.ht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DBA84-D334-4CF7-95C9-0CCF5540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tobb</cp:lastModifiedBy>
  <cp:revision>2</cp:revision>
  <dcterms:created xsi:type="dcterms:W3CDTF">2017-04-14T07:20:00Z</dcterms:created>
  <dcterms:modified xsi:type="dcterms:W3CDTF">2017-04-14T07:20:00Z</dcterms:modified>
</cp:coreProperties>
</file>